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4" w:rsidRPr="00ED5C57" w:rsidRDefault="00ED5C57" w:rsidP="00ED5C57">
      <w:pPr>
        <w:pStyle w:val="a3"/>
        <w:jc w:val="center"/>
        <w:rPr>
          <w:b/>
        </w:rPr>
      </w:pPr>
      <w:r>
        <w:rPr>
          <w:b/>
        </w:rPr>
        <w:t>Применение проектных задач во внеурочной деятельности по информатике</w:t>
      </w:r>
    </w:p>
    <w:p w:rsidR="00ED5C57" w:rsidRPr="00ED5C57" w:rsidRDefault="00ED5C57" w:rsidP="00354314">
      <w:pPr>
        <w:pStyle w:val="a3"/>
        <w:jc w:val="both"/>
        <w:rPr>
          <w:b/>
        </w:rPr>
      </w:pPr>
      <w:r w:rsidRPr="00ED5C57">
        <w:rPr>
          <w:b/>
        </w:rPr>
        <w:t>Тема: «Как научиться жить в согласии с природой биоритмов”, или моделирование биоритмов человека»</w:t>
      </w:r>
    </w:p>
    <w:p w:rsidR="00ED5C57" w:rsidRDefault="00ED5C57" w:rsidP="00ED5C5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D5C57" w:rsidRDefault="00ED5C57" w:rsidP="00ED5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80AA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проектной задачи</w:t>
      </w:r>
    </w:p>
    <w:p w:rsidR="00A67D7A" w:rsidRDefault="00793378" w:rsidP="00A67D7A">
      <w:pPr>
        <w:pStyle w:val="a3"/>
        <w:spacing w:before="0" w:beforeAutospacing="0" w:after="0" w:afterAutospacing="0"/>
        <w:ind w:firstLine="567"/>
        <w:jc w:val="both"/>
      </w:pPr>
      <w:r>
        <w:t xml:space="preserve">Вы когда-нибудь задумывались над тем, почему наша жизнь как зебра: сегодня нам все удается, а через неделю элементарная задача кажется очень трудной; сегодня, несмотря на пасмурный день, настроение отличное, а через 3 дня нас раздражает все вокруг. </w:t>
      </w:r>
    </w:p>
    <w:p w:rsidR="00FA67AE" w:rsidRDefault="00793378" w:rsidP="0064170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Существует теория, что жизнь человека подчиняется трём циклическим процессам, </w:t>
      </w:r>
      <w:r w:rsidRPr="00FA67AE">
        <w:t>называемым биоритмами.</w:t>
      </w:r>
      <w:r w:rsidR="00FA67AE" w:rsidRPr="00FA67AE">
        <w:rPr>
          <w:color w:val="000000"/>
        </w:rPr>
        <w:t xml:space="preserve"> БИОРИТМЫ - что это такое? Наряду с лунными ритмами знания о биоритмах относятся к древним, к сожалению, надолго забытым элементам врачевания. С момента рождения биоритмы человека оказывают сильное влияние на его тело, интеллект и чувства. Они "контролируют" многое из того, что мы делаем, чувствуем или думаем. Если осознанно подойти к этому вопросу, то можно добиться преимуществ в различных областях профессиональной и личной жизни, прежде всего потому, что влияние биоритмов можно предсказать.</w:t>
      </w:r>
      <w:r w:rsidR="00FA67AE" w:rsidRPr="00FA67AE">
        <w:t xml:space="preserve"> Эти циклы описывают три стороны</w:t>
      </w:r>
      <w:r w:rsidR="00FA67AE">
        <w:t xml:space="preserve"> самочувствия человека: физическую, эмоциональную и интеллектуальную. Биоритмы характеризуют подъёмы и спады нашего состояния. В каждом из трех циклов первая половина является благоприятной для человека, вторая – неблагоприятной, пересечение же графика с осью абсцисс считается критической точкой, в такие критические дни человек может ожидать для себя наибольших опасностей. Необязательно считать, что должно произойти несчастье, просто в этот день нужно быть начеку, так как ваши физические, интеллектуальные или эмоциональные возможности снижены.</w:t>
      </w:r>
    </w:p>
    <w:p w:rsidR="00A67D7A" w:rsidRDefault="00793378" w:rsidP="00641705">
      <w:pPr>
        <w:pStyle w:val="a3"/>
        <w:spacing w:before="0" w:beforeAutospacing="0" w:after="0" w:afterAutospacing="0"/>
        <w:ind w:firstLine="567"/>
        <w:jc w:val="both"/>
      </w:pPr>
      <w:r w:rsidRPr="00FA67AE">
        <w:t xml:space="preserve"> </w:t>
      </w:r>
      <w:r>
        <w:t>Не все считают эту теорию строго научной, но многие верят в неё. Более того, в некоторых странах в критические дни, когда ось абсцисс пересекают одновременно две или три кривые, людям рискованных профессий (лётчикам, каскадёрам и т. п.) предоставляется выходной.</w:t>
      </w:r>
    </w:p>
    <w:p w:rsidR="00A67D7A" w:rsidRDefault="00793378" w:rsidP="0064170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>
        <w:rPr>
          <w:i/>
          <w:iCs/>
        </w:rPr>
        <w:t>Как вы думаете, зависит ли реальная жизнь человека от его биоритмов?</w:t>
      </w:r>
      <w:r w:rsidR="00A67D7A" w:rsidRPr="00A67D7A">
        <w:t xml:space="preserve"> </w:t>
      </w:r>
      <w:r w:rsidR="00A67D7A">
        <w:t xml:space="preserve">Всегда </w:t>
      </w:r>
      <w:r w:rsidR="00A67D7A" w:rsidRPr="004C5E4D">
        <w:t>интересно</w:t>
      </w:r>
      <w:r w:rsidR="00FA67AE" w:rsidRPr="004C5E4D">
        <w:t xml:space="preserve"> соответствие теории и практики.</w:t>
      </w:r>
      <w:r w:rsidR="00A67D7A" w:rsidRPr="004C5E4D">
        <w:t xml:space="preserve"> </w:t>
      </w:r>
      <w:r w:rsidR="00FA67AE" w:rsidRPr="004C5E4D">
        <w:t>В</w:t>
      </w:r>
      <w:r w:rsidR="00ED5C57" w:rsidRPr="004C5E4D">
        <w:t xml:space="preserve">ам предлагается </w:t>
      </w:r>
      <w:r w:rsidR="004C5E4D" w:rsidRPr="004C5E4D">
        <w:rPr>
          <w:i/>
        </w:rPr>
        <w:t>и</w:t>
      </w:r>
      <w:r w:rsidR="004C5E4D" w:rsidRPr="004C5E4D">
        <w:rPr>
          <w:bCs/>
          <w:i/>
          <w:iCs/>
        </w:rPr>
        <w:t>сследовать модель влияния биоритмов на состояние человека</w:t>
      </w:r>
      <w:r w:rsidR="00641705" w:rsidRPr="004C5E4D">
        <w:rPr>
          <w:i/>
          <w:iCs/>
        </w:rPr>
        <w:t xml:space="preserve">, составить </w:t>
      </w:r>
      <w:r w:rsidR="004C5E4D">
        <w:rPr>
          <w:i/>
          <w:iCs/>
        </w:rPr>
        <w:t>буклет (памятку)</w:t>
      </w:r>
      <w:r w:rsidR="00641705" w:rsidRPr="004C5E4D">
        <w:rPr>
          <w:i/>
          <w:iCs/>
        </w:rPr>
        <w:t xml:space="preserve"> советов</w:t>
      </w:r>
      <w:r w:rsidR="00641705">
        <w:rPr>
          <w:i/>
          <w:iCs/>
        </w:rPr>
        <w:t xml:space="preserve"> как нужно вести себя в неблагоприятные дни.</w:t>
      </w:r>
    </w:p>
    <w:p w:rsidR="00641705" w:rsidRDefault="00641705" w:rsidP="00641705">
      <w:pPr>
        <w:pStyle w:val="a3"/>
        <w:spacing w:before="0" w:beforeAutospacing="0" w:after="0" w:afterAutospacing="0"/>
        <w:jc w:val="both"/>
        <w:rPr>
          <w:b/>
        </w:rPr>
      </w:pPr>
    </w:p>
    <w:p w:rsidR="00000000" w:rsidRDefault="00641705" w:rsidP="00FA67A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E4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4C5E4D" w:rsidRPr="004C5E4D">
        <w:rPr>
          <w:rFonts w:ascii="Times New Roman" w:hAnsi="Times New Roman" w:cs="Times New Roman"/>
          <w:b/>
          <w:sz w:val="24"/>
          <w:szCs w:val="24"/>
        </w:rPr>
        <w:t xml:space="preserve">Построить </w:t>
      </w:r>
      <w:r w:rsidR="004C5E4D" w:rsidRPr="004C5E4D">
        <w:rPr>
          <w:rFonts w:ascii="Times New Roman" w:hAnsi="Times New Roman" w:cs="Times New Roman"/>
          <w:b/>
          <w:iCs/>
          <w:sz w:val="24"/>
          <w:szCs w:val="24"/>
        </w:rPr>
        <w:t xml:space="preserve">биоритмы самого себя  и проанализировать </w:t>
      </w:r>
      <w:r w:rsidR="004C5E4D">
        <w:rPr>
          <w:rFonts w:ascii="Times New Roman" w:hAnsi="Times New Roman" w:cs="Times New Roman"/>
          <w:b/>
          <w:iCs/>
          <w:sz w:val="24"/>
          <w:szCs w:val="24"/>
        </w:rPr>
        <w:t xml:space="preserve">их </w:t>
      </w:r>
      <w:r w:rsidR="004C5E4D" w:rsidRPr="004C5E4D">
        <w:rPr>
          <w:rFonts w:ascii="Times New Roman" w:hAnsi="Times New Roman" w:cs="Times New Roman"/>
          <w:b/>
          <w:iCs/>
          <w:sz w:val="24"/>
          <w:szCs w:val="24"/>
        </w:rPr>
        <w:t xml:space="preserve">состояние в </w:t>
      </w:r>
      <w:proofErr w:type="spellStart"/>
      <w:r w:rsidR="004C5E4D" w:rsidRPr="004C5E4D">
        <w:rPr>
          <w:rFonts w:ascii="Times New Roman" w:hAnsi="Times New Roman" w:cs="Times New Roman"/>
          <w:b/>
          <w:iCs/>
          <w:sz w:val="24"/>
          <w:szCs w:val="24"/>
        </w:rPr>
        <w:t>течени</w:t>
      </w:r>
      <w:proofErr w:type="spellEnd"/>
      <w:r w:rsidR="004C5E4D" w:rsidRPr="004C5E4D">
        <w:rPr>
          <w:rFonts w:ascii="Times New Roman" w:hAnsi="Times New Roman" w:cs="Times New Roman"/>
          <w:b/>
          <w:iCs/>
          <w:sz w:val="24"/>
          <w:szCs w:val="24"/>
        </w:rPr>
        <w:t xml:space="preserve"> месяца</w:t>
      </w:r>
      <w:r w:rsidR="004C5E4D" w:rsidRPr="004C5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3B3" w:rsidRPr="004C5E4D">
        <w:rPr>
          <w:rFonts w:ascii="Times New Roman" w:hAnsi="Times New Roman" w:cs="Times New Roman"/>
          <w:b/>
          <w:bCs/>
          <w:sz w:val="24"/>
          <w:szCs w:val="24"/>
        </w:rPr>
        <w:t xml:space="preserve">с помощью </w:t>
      </w:r>
      <w:r w:rsidR="004C5E4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4C5E4D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="004C5E4D" w:rsidRPr="004C5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C13B3" w:rsidRPr="004C5E4D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="008C13B3" w:rsidRPr="004C5E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67AE" w:rsidRPr="004C5E4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95A3A" w:rsidRPr="004C5E4D">
        <w:rPr>
          <w:rFonts w:ascii="Times New Roman" w:hAnsi="Times New Roman" w:cs="Times New Roman"/>
          <w:b/>
          <w:bCs/>
          <w:sz w:val="24"/>
          <w:szCs w:val="24"/>
        </w:rPr>
        <w:t>ыбрать “небл</w:t>
      </w:r>
      <w:r w:rsidR="00C95A3A" w:rsidRPr="004C5E4D">
        <w:rPr>
          <w:rFonts w:ascii="Times New Roman" w:hAnsi="Times New Roman" w:cs="Times New Roman"/>
          <w:b/>
          <w:bCs/>
          <w:sz w:val="24"/>
          <w:szCs w:val="24"/>
        </w:rPr>
        <w:t>агоприятные” и «благоприятные»</w:t>
      </w:r>
      <w:r w:rsidR="00C95A3A" w:rsidRPr="00FA67AE">
        <w:rPr>
          <w:rFonts w:ascii="Times New Roman" w:hAnsi="Times New Roman" w:cs="Times New Roman"/>
          <w:b/>
          <w:bCs/>
          <w:sz w:val="24"/>
          <w:szCs w:val="24"/>
        </w:rPr>
        <w:t xml:space="preserve"> дни</w:t>
      </w:r>
      <w:r w:rsidR="00FA67AE"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C95A3A" w:rsidRPr="00FA67AE">
        <w:rPr>
          <w:rFonts w:ascii="Times New Roman" w:hAnsi="Times New Roman" w:cs="Times New Roman"/>
          <w:b/>
          <w:bCs/>
          <w:sz w:val="24"/>
          <w:szCs w:val="24"/>
        </w:rPr>
        <w:t>равнить результаты с тестом</w:t>
      </w:r>
      <w:r w:rsidR="00FA67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67AE" w:rsidRPr="00FA6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7AE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p w:rsidR="004C5E4D" w:rsidRPr="0047743F" w:rsidRDefault="004C5E4D" w:rsidP="004C5E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 xml:space="preserve">За точку отсчёта всех трёх биоритмов берётся день рождения человека. Очевидно, что момент появления на свет очень труден для человека, ведь </w:t>
      </w:r>
      <w:r w:rsidRPr="00641705">
        <w:rPr>
          <w:rFonts w:ascii="Times New Roman" w:hAnsi="Times New Roman" w:cs="Times New Roman"/>
          <w:sz w:val="24"/>
          <w:szCs w:val="24"/>
        </w:rPr>
        <w:t xml:space="preserve">ребенок, появляясь на свет, меняет водную среду </w:t>
      </w:r>
      <w:proofErr w:type="gramStart"/>
      <w:r w:rsidRPr="006417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1705">
        <w:rPr>
          <w:rFonts w:ascii="Times New Roman" w:hAnsi="Times New Roman" w:cs="Times New Roman"/>
          <w:sz w:val="24"/>
          <w:szCs w:val="24"/>
        </w:rPr>
        <w:t xml:space="preserve"> воздушную. Происходит глобальная перестройка всего организма. С точки зрения биологии достаточно правдоподобно,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47743F">
        <w:rPr>
          <w:rFonts w:ascii="Times New Roman" w:hAnsi="Times New Roman" w:cs="Times New Roman"/>
          <w:sz w:val="24"/>
          <w:szCs w:val="24"/>
        </w:rPr>
        <w:t xml:space="preserve">все три биоритма в этот день пересекают ось абсцисс. </w:t>
      </w:r>
    </w:p>
    <w:p w:rsidR="004C5E4D" w:rsidRPr="0047743F" w:rsidRDefault="004C5E4D" w:rsidP="004C5E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>Физический биоритм характеризует жизненные силы человека, т. е. его физическое состояние. Периодичность ритма составляет 23 дня.</w:t>
      </w:r>
    </w:p>
    <w:p w:rsidR="004C5E4D" w:rsidRPr="0047743F" w:rsidRDefault="004C5E4D" w:rsidP="004C5E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>Эмоциональный биоритм характеризует внутренний настрой человека, его возбудимость, способность эмоционального восприятия окружающего. Продолжительность периода эмоционального цикла равна 28 дням.</w:t>
      </w:r>
    </w:p>
    <w:p w:rsidR="004C5E4D" w:rsidRDefault="004C5E4D" w:rsidP="004C5E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>Третий биоритм характеризует мыслительные способности, интеллектуальное состояние человека. Цикличность его – 33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E4D" w:rsidRPr="00641705" w:rsidRDefault="004C5E4D" w:rsidP="004C5E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1705">
        <w:rPr>
          <w:rFonts w:ascii="Times New Roman" w:hAnsi="Times New Roman" w:cs="Times New Roman"/>
          <w:sz w:val="24"/>
          <w:szCs w:val="24"/>
        </w:rPr>
        <w:lastRenderedPageBreak/>
        <w:t xml:space="preserve">Действительно, математики предположили, что эта зависимость синусоидальная и описывается следующими формулами: </w:t>
      </w:r>
    </w:p>
    <w:p w:rsidR="004C5E4D" w:rsidRPr="00641705" w:rsidRDefault="004C5E4D" w:rsidP="004C5E4D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222885</wp:posOffset>
            </wp:positionV>
            <wp:extent cx="1028700" cy="323850"/>
            <wp:effectExtent l="0" t="0" r="0" b="0"/>
            <wp:wrapTight wrapText="bothSides">
              <wp:wrapPolygon edited="0">
                <wp:start x="14800" y="1271"/>
                <wp:lineTo x="0" y="5082"/>
                <wp:lineTo x="0" y="16518"/>
                <wp:lineTo x="15600" y="20329"/>
                <wp:lineTo x="19200" y="20329"/>
                <wp:lineTo x="21200" y="11435"/>
                <wp:lineTo x="20800" y="1271"/>
                <wp:lineTo x="17200" y="1271"/>
                <wp:lineTo x="14800" y="1271"/>
              </wp:wrapPolygon>
            </wp:wrapTight>
            <wp:docPr id="1" name="Рисунок 2" descr="eq1.gif (3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1.gif (322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41705">
        <w:t>a</w:t>
      </w:r>
      <w:proofErr w:type="spellEnd"/>
      <w:r w:rsidRPr="00641705">
        <w:t xml:space="preserve">. Физический цикл:    </w:t>
      </w:r>
      <w:proofErr w:type="spellStart"/>
      <w:r w:rsidRPr="00641705">
        <w:t>b</w:t>
      </w:r>
      <w:proofErr w:type="spellEnd"/>
      <w:r w:rsidRPr="00641705">
        <w:t xml:space="preserve">. Эмоциональный цикл:     </w:t>
      </w:r>
      <w:proofErr w:type="spellStart"/>
      <w:r w:rsidRPr="00641705">
        <w:t>c</w:t>
      </w:r>
      <w:proofErr w:type="spellEnd"/>
      <w:r w:rsidRPr="00641705">
        <w:t xml:space="preserve">. Интеллектуальный цикл: </w:t>
      </w:r>
    </w:p>
    <w:p w:rsidR="004C5E4D" w:rsidRDefault="004C5E4D" w:rsidP="004C5E4D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49530</wp:posOffset>
            </wp:positionV>
            <wp:extent cx="1009650" cy="323850"/>
            <wp:effectExtent l="0" t="0" r="0" b="0"/>
            <wp:wrapTight wrapText="bothSides">
              <wp:wrapPolygon edited="0">
                <wp:start x="14672" y="1271"/>
                <wp:lineTo x="0" y="5082"/>
                <wp:lineTo x="0" y="15247"/>
                <wp:lineTo x="15487" y="20329"/>
                <wp:lineTo x="19155" y="20329"/>
                <wp:lineTo x="21192" y="11435"/>
                <wp:lineTo x="20785" y="1271"/>
                <wp:lineTo x="17117" y="1271"/>
                <wp:lineTo x="14672" y="1271"/>
              </wp:wrapPolygon>
            </wp:wrapTight>
            <wp:docPr id="5" name="Рисунок 4" descr="eq3.gif (31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3.gif (312 bytes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49530</wp:posOffset>
            </wp:positionV>
            <wp:extent cx="1009650" cy="323850"/>
            <wp:effectExtent l="0" t="0" r="0" b="0"/>
            <wp:wrapTight wrapText="bothSides">
              <wp:wrapPolygon edited="0">
                <wp:start x="14672" y="1271"/>
                <wp:lineTo x="0" y="5082"/>
                <wp:lineTo x="0" y="15247"/>
                <wp:lineTo x="15894" y="20329"/>
                <wp:lineTo x="19562" y="20329"/>
                <wp:lineTo x="21192" y="11435"/>
                <wp:lineTo x="20785" y="1271"/>
                <wp:lineTo x="17117" y="1271"/>
                <wp:lineTo x="14672" y="1271"/>
              </wp:wrapPolygon>
            </wp:wrapTight>
            <wp:docPr id="6" name="Рисунок 3" descr="eq2.gif (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2.gif (315 bytes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E4D" w:rsidRDefault="004C5E4D" w:rsidP="004C5E4D">
      <w:pPr>
        <w:pStyle w:val="a3"/>
        <w:spacing w:before="0" w:beforeAutospacing="0" w:after="0" w:afterAutospacing="0"/>
      </w:pPr>
    </w:p>
    <w:p w:rsidR="004C5E4D" w:rsidRPr="00641705" w:rsidRDefault="004C5E4D" w:rsidP="004C5E4D">
      <w:pPr>
        <w:pStyle w:val="a3"/>
        <w:spacing w:before="0" w:beforeAutospacing="0" w:after="0" w:afterAutospacing="0"/>
      </w:pPr>
    </w:p>
    <w:p w:rsidR="004C5E4D" w:rsidRDefault="004C5E4D" w:rsidP="004C5E4D">
      <w:pPr>
        <w:pStyle w:val="a3"/>
        <w:spacing w:before="0" w:beforeAutospacing="0" w:after="0" w:afterAutospacing="0"/>
      </w:pPr>
      <w:r w:rsidRPr="00641705">
        <w:t xml:space="preserve">где </w:t>
      </w:r>
      <w:proofErr w:type="spellStart"/>
      <w:r w:rsidRPr="00641705">
        <w:rPr>
          <w:i/>
          <w:iCs/>
        </w:rPr>
        <w:t>х</w:t>
      </w:r>
      <w:proofErr w:type="spellEnd"/>
      <w:r w:rsidRPr="00641705">
        <w:t xml:space="preserve"> – количество прожитых дней.</w:t>
      </w:r>
      <w:r>
        <w:t xml:space="preserve"> </w:t>
      </w:r>
      <w:r w:rsidRPr="00641705">
        <w:t xml:space="preserve"> Период исследования – 30 дней</w:t>
      </w:r>
      <w:r>
        <w:t>.</w:t>
      </w:r>
    </w:p>
    <w:p w:rsidR="00641705" w:rsidRPr="00641705" w:rsidRDefault="00FA67AE" w:rsidP="008C13B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8C13B3">
        <w:rPr>
          <w:rFonts w:ascii="Times New Roman" w:hAnsi="Times New Roman" w:cs="Times New Roman"/>
          <w:b/>
          <w:bCs/>
          <w:iCs/>
          <w:sz w:val="24"/>
          <w:szCs w:val="24"/>
        </w:rPr>
        <w:t>Исследовать модель влияния биоритмов на состояние человека</w:t>
      </w:r>
      <w:r w:rsidRPr="008C13B3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FA67AE">
        <w:rPr>
          <w:rFonts w:ascii="Times New Roman" w:hAnsi="Times New Roman" w:cs="Times New Roman"/>
          <w:b/>
          <w:bCs/>
          <w:sz w:val="24"/>
          <w:szCs w:val="24"/>
        </w:rPr>
        <w:t xml:space="preserve">помощью </w:t>
      </w:r>
      <w:proofErr w:type="spellStart"/>
      <w:r w:rsidRPr="00FA67AE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FA67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13B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C13B3" w:rsidRPr="008C13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одтвердить или опровергнуть соответствие показателей с личными достижениями </w:t>
      </w:r>
      <w:r w:rsidR="004C5E4D">
        <w:rPr>
          <w:rFonts w:ascii="Times New Roman" w:hAnsi="Times New Roman" w:cs="Times New Roman"/>
          <w:b/>
          <w:bCs/>
          <w:iCs/>
          <w:sz w:val="24"/>
          <w:szCs w:val="24"/>
        </w:rPr>
        <w:t>человека на примере известных личностей (А.С. Пушкин, Ю. Гагарин). (7 класс)</w:t>
      </w:r>
    </w:p>
    <w:p w:rsidR="0047743F" w:rsidRPr="0047743F" w:rsidRDefault="0047743F" w:rsidP="004774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 xml:space="preserve">За точку отсчёта всех трёх биоритмов берётся день рождения человека. Очевидно, что момент появления на свет очень труден для человека, ведь </w:t>
      </w:r>
      <w:r w:rsidRPr="00641705">
        <w:rPr>
          <w:rFonts w:ascii="Times New Roman" w:hAnsi="Times New Roman" w:cs="Times New Roman"/>
          <w:sz w:val="24"/>
          <w:szCs w:val="24"/>
        </w:rPr>
        <w:t xml:space="preserve">ребенок, появляясь на свет, меняет водную среду </w:t>
      </w:r>
      <w:proofErr w:type="gramStart"/>
      <w:r w:rsidRPr="006417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1705">
        <w:rPr>
          <w:rFonts w:ascii="Times New Roman" w:hAnsi="Times New Roman" w:cs="Times New Roman"/>
          <w:sz w:val="24"/>
          <w:szCs w:val="24"/>
        </w:rPr>
        <w:t xml:space="preserve"> воздушную. Происходит глобальная перестройка всего организма. С точки зрения биологии достаточно правдоподобно,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47743F">
        <w:rPr>
          <w:rFonts w:ascii="Times New Roman" w:hAnsi="Times New Roman" w:cs="Times New Roman"/>
          <w:sz w:val="24"/>
          <w:szCs w:val="24"/>
        </w:rPr>
        <w:t xml:space="preserve">все три биоритма в этот день пересекают ось абсцисс. </w:t>
      </w:r>
    </w:p>
    <w:p w:rsidR="0047743F" w:rsidRPr="0047743F" w:rsidRDefault="0047743F" w:rsidP="004774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>Физический биоритм характеризует жизненные силы человека, т. е. его физическое состояние. Периодичность ритма составляет 23 дня.</w:t>
      </w:r>
    </w:p>
    <w:p w:rsidR="0047743F" w:rsidRPr="0047743F" w:rsidRDefault="0047743F" w:rsidP="004774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>Эмоциональный биоритм характеризует внутренний настрой человека, его возбудимость, способность эмоционального восприятия окружающего. Продолжительность периода эмоционального цикла равна 28 дням.</w:t>
      </w:r>
    </w:p>
    <w:p w:rsidR="000915D5" w:rsidRDefault="0047743F" w:rsidP="000915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43F">
        <w:rPr>
          <w:rFonts w:ascii="Times New Roman" w:hAnsi="Times New Roman" w:cs="Times New Roman"/>
          <w:sz w:val="24"/>
          <w:szCs w:val="24"/>
        </w:rPr>
        <w:t>Третий биоритм характеризует мыслительные способности, интеллектуальное состояние человека. Цикличность его – 33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05" w:rsidRPr="00641705" w:rsidRDefault="00641705" w:rsidP="000915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1705">
        <w:rPr>
          <w:rFonts w:ascii="Times New Roman" w:hAnsi="Times New Roman" w:cs="Times New Roman"/>
          <w:sz w:val="24"/>
          <w:szCs w:val="24"/>
        </w:rPr>
        <w:t xml:space="preserve">Действительно, математики предположили, что эта зависимость синусоидальная и описывается следующими формулами: </w:t>
      </w:r>
    </w:p>
    <w:p w:rsidR="00641705" w:rsidRPr="00641705" w:rsidRDefault="000915D5" w:rsidP="000915D5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222885</wp:posOffset>
            </wp:positionV>
            <wp:extent cx="1028700" cy="323850"/>
            <wp:effectExtent l="0" t="0" r="0" b="0"/>
            <wp:wrapTight wrapText="bothSides">
              <wp:wrapPolygon edited="0">
                <wp:start x="14800" y="1271"/>
                <wp:lineTo x="0" y="5082"/>
                <wp:lineTo x="0" y="16518"/>
                <wp:lineTo x="15600" y="20329"/>
                <wp:lineTo x="19200" y="20329"/>
                <wp:lineTo x="21200" y="11435"/>
                <wp:lineTo x="20800" y="1271"/>
                <wp:lineTo x="17200" y="1271"/>
                <wp:lineTo x="14800" y="1271"/>
              </wp:wrapPolygon>
            </wp:wrapTight>
            <wp:docPr id="2" name="Рисунок 2" descr="eq1.gif (3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1.gif (322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1705" w:rsidRPr="00641705">
        <w:t>a</w:t>
      </w:r>
      <w:proofErr w:type="spellEnd"/>
      <w:r w:rsidR="00641705" w:rsidRPr="00641705">
        <w:t xml:space="preserve">. Физический цикл:    </w:t>
      </w:r>
      <w:proofErr w:type="spellStart"/>
      <w:r w:rsidR="00641705" w:rsidRPr="00641705">
        <w:t>b</w:t>
      </w:r>
      <w:proofErr w:type="spellEnd"/>
      <w:r w:rsidR="00641705" w:rsidRPr="00641705">
        <w:t xml:space="preserve">. Эмоциональный цикл:     </w:t>
      </w:r>
      <w:proofErr w:type="spellStart"/>
      <w:r w:rsidR="00641705" w:rsidRPr="00641705">
        <w:t>c</w:t>
      </w:r>
      <w:proofErr w:type="spellEnd"/>
      <w:r w:rsidR="00641705" w:rsidRPr="00641705">
        <w:t xml:space="preserve">. Интеллектуальный цикл: </w:t>
      </w:r>
    </w:p>
    <w:p w:rsidR="000915D5" w:rsidRDefault="000915D5" w:rsidP="000915D5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49530</wp:posOffset>
            </wp:positionV>
            <wp:extent cx="1009650" cy="323850"/>
            <wp:effectExtent l="0" t="0" r="0" b="0"/>
            <wp:wrapTight wrapText="bothSides">
              <wp:wrapPolygon edited="0">
                <wp:start x="14672" y="1271"/>
                <wp:lineTo x="0" y="5082"/>
                <wp:lineTo x="0" y="15247"/>
                <wp:lineTo x="15487" y="20329"/>
                <wp:lineTo x="19155" y="20329"/>
                <wp:lineTo x="21192" y="11435"/>
                <wp:lineTo x="20785" y="1271"/>
                <wp:lineTo x="17117" y="1271"/>
                <wp:lineTo x="14672" y="1271"/>
              </wp:wrapPolygon>
            </wp:wrapTight>
            <wp:docPr id="4" name="Рисунок 4" descr="eq3.gif (31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3.gif (312 bytes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49530</wp:posOffset>
            </wp:positionV>
            <wp:extent cx="1009650" cy="323850"/>
            <wp:effectExtent l="0" t="0" r="0" b="0"/>
            <wp:wrapTight wrapText="bothSides">
              <wp:wrapPolygon edited="0">
                <wp:start x="14672" y="1271"/>
                <wp:lineTo x="0" y="5082"/>
                <wp:lineTo x="0" y="15247"/>
                <wp:lineTo x="15894" y="20329"/>
                <wp:lineTo x="19562" y="20329"/>
                <wp:lineTo x="21192" y="11435"/>
                <wp:lineTo x="20785" y="1271"/>
                <wp:lineTo x="17117" y="1271"/>
                <wp:lineTo x="14672" y="1271"/>
              </wp:wrapPolygon>
            </wp:wrapTight>
            <wp:docPr id="3" name="Рисунок 3" descr="eq2.gif (31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2.gif (315 bytes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5D5" w:rsidRDefault="000915D5" w:rsidP="000915D5">
      <w:pPr>
        <w:pStyle w:val="a3"/>
        <w:spacing w:before="0" w:beforeAutospacing="0" w:after="0" w:afterAutospacing="0"/>
      </w:pPr>
    </w:p>
    <w:p w:rsidR="00641705" w:rsidRPr="00641705" w:rsidRDefault="00641705" w:rsidP="000915D5">
      <w:pPr>
        <w:pStyle w:val="a3"/>
        <w:spacing w:before="0" w:beforeAutospacing="0" w:after="0" w:afterAutospacing="0"/>
      </w:pPr>
    </w:p>
    <w:p w:rsidR="00641705" w:rsidRDefault="00641705" w:rsidP="000915D5">
      <w:pPr>
        <w:pStyle w:val="a3"/>
        <w:spacing w:before="0" w:beforeAutospacing="0" w:after="0" w:afterAutospacing="0"/>
      </w:pPr>
      <w:r w:rsidRPr="00641705">
        <w:t xml:space="preserve">где </w:t>
      </w:r>
      <w:proofErr w:type="spellStart"/>
      <w:r w:rsidRPr="00641705">
        <w:rPr>
          <w:i/>
          <w:iCs/>
        </w:rPr>
        <w:t>х</w:t>
      </w:r>
      <w:proofErr w:type="spellEnd"/>
      <w:r w:rsidRPr="00641705">
        <w:t xml:space="preserve"> – количество прожитых дней.</w:t>
      </w:r>
      <w:r w:rsidR="000915D5">
        <w:t xml:space="preserve"> </w:t>
      </w:r>
      <w:r w:rsidRPr="00641705">
        <w:t xml:space="preserve"> Период исследования – 30 дней</w:t>
      </w:r>
      <w:r w:rsidR="00622060">
        <w:t>.</w:t>
      </w:r>
    </w:p>
    <w:p w:rsidR="00622060" w:rsidRPr="00641705" w:rsidRDefault="00622060" w:rsidP="000915D5">
      <w:pPr>
        <w:pStyle w:val="a3"/>
        <w:spacing w:before="0" w:beforeAutospacing="0" w:after="0" w:afterAutospacing="0"/>
      </w:pPr>
    </w:p>
    <w:p w:rsidR="00ED5C57" w:rsidRDefault="000915D5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0915D5">
        <w:rPr>
          <w:b/>
        </w:rPr>
        <w:t xml:space="preserve">Задание </w:t>
      </w:r>
      <w:r w:rsidR="004C5E4D">
        <w:rPr>
          <w:b/>
        </w:rPr>
        <w:t>3</w:t>
      </w:r>
      <w:r w:rsidRPr="000915D5">
        <w:rPr>
          <w:b/>
        </w:rPr>
        <w:t xml:space="preserve">. </w:t>
      </w:r>
      <w:r w:rsidRPr="000915D5">
        <w:rPr>
          <w:b/>
          <w:bCs/>
          <w:iCs/>
        </w:rPr>
        <w:t>Оцен</w:t>
      </w:r>
      <w:r w:rsidR="004C5E4D">
        <w:rPr>
          <w:b/>
          <w:bCs/>
          <w:iCs/>
        </w:rPr>
        <w:t xml:space="preserve">ить и описать </w:t>
      </w:r>
      <w:r w:rsidRPr="000915D5">
        <w:rPr>
          <w:b/>
          <w:bCs/>
          <w:iCs/>
        </w:rPr>
        <w:t>сво</w:t>
      </w:r>
      <w:r w:rsidR="004C5E4D">
        <w:rPr>
          <w:b/>
          <w:bCs/>
          <w:iCs/>
        </w:rPr>
        <w:t>е</w:t>
      </w:r>
      <w:r w:rsidRPr="000915D5">
        <w:rPr>
          <w:b/>
          <w:bCs/>
          <w:iCs/>
        </w:rPr>
        <w:t xml:space="preserve"> текуще</w:t>
      </w:r>
      <w:r w:rsidR="004C5E4D">
        <w:rPr>
          <w:b/>
          <w:bCs/>
          <w:iCs/>
        </w:rPr>
        <w:t>е</w:t>
      </w:r>
      <w:r w:rsidRPr="000915D5">
        <w:rPr>
          <w:b/>
          <w:bCs/>
          <w:iCs/>
        </w:rPr>
        <w:t xml:space="preserve"> физическо</w:t>
      </w:r>
      <w:r w:rsidR="004C5E4D">
        <w:rPr>
          <w:b/>
          <w:bCs/>
          <w:iCs/>
        </w:rPr>
        <w:t>е</w:t>
      </w:r>
      <w:r w:rsidRPr="000915D5">
        <w:rPr>
          <w:b/>
          <w:bCs/>
          <w:iCs/>
        </w:rPr>
        <w:t xml:space="preserve"> состояни</w:t>
      </w:r>
      <w:r w:rsidR="004C5E4D">
        <w:rPr>
          <w:b/>
          <w:bCs/>
          <w:iCs/>
        </w:rPr>
        <w:t>е</w:t>
      </w:r>
      <w:r w:rsidRPr="000915D5">
        <w:rPr>
          <w:b/>
          <w:bCs/>
          <w:iCs/>
        </w:rPr>
        <w:t>, настр</w:t>
      </w:r>
      <w:r>
        <w:rPr>
          <w:b/>
          <w:bCs/>
          <w:iCs/>
        </w:rPr>
        <w:t>оени</w:t>
      </w:r>
      <w:r w:rsidR="004C5E4D">
        <w:rPr>
          <w:b/>
          <w:bCs/>
          <w:iCs/>
        </w:rPr>
        <w:t>е и умственные</w:t>
      </w:r>
      <w:r>
        <w:rPr>
          <w:b/>
          <w:bCs/>
          <w:iCs/>
        </w:rPr>
        <w:t xml:space="preserve"> способност</w:t>
      </w:r>
      <w:r w:rsidR="004C5E4D">
        <w:rPr>
          <w:b/>
          <w:bCs/>
          <w:iCs/>
        </w:rPr>
        <w:t>и</w:t>
      </w:r>
      <w:r>
        <w:rPr>
          <w:b/>
          <w:bCs/>
          <w:iCs/>
        </w:rPr>
        <w:t xml:space="preserve"> средствами графического редактора </w:t>
      </w:r>
      <w:r>
        <w:rPr>
          <w:b/>
          <w:bCs/>
          <w:iCs/>
          <w:lang w:val="en-US"/>
        </w:rPr>
        <w:t>PAINT</w:t>
      </w:r>
      <w:r w:rsidR="004C5E4D">
        <w:rPr>
          <w:b/>
          <w:bCs/>
          <w:iCs/>
        </w:rPr>
        <w:t>.</w:t>
      </w:r>
      <w:r w:rsidRPr="000915D5">
        <w:rPr>
          <w:b/>
          <w:bCs/>
          <w:iCs/>
        </w:rPr>
        <w:t xml:space="preserve"> </w:t>
      </w:r>
      <w:r>
        <w:rPr>
          <w:b/>
          <w:bCs/>
          <w:iCs/>
        </w:rPr>
        <w:t>(6 класс)</w:t>
      </w:r>
    </w:p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4C5E4D" w:rsidRPr="004C5E4D" w:rsidRDefault="004C5E4D" w:rsidP="00641705">
      <w:pPr>
        <w:pStyle w:val="a3"/>
        <w:spacing w:before="0" w:beforeAutospacing="0" w:after="0" w:afterAutospacing="0"/>
        <w:jc w:val="both"/>
        <w:rPr>
          <w:bCs/>
          <w:i/>
          <w:iCs/>
        </w:rPr>
      </w:pPr>
      <w:r w:rsidRPr="004C5E4D">
        <w:rPr>
          <w:bCs/>
          <w:i/>
          <w:iCs/>
        </w:rPr>
        <w:t>Тест: оцените свое физическое состояние, настроение и умственные способности на сегодняшний день.</w:t>
      </w:r>
    </w:p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C5E4D">
        <w:rPr>
          <w:b/>
          <w:bCs/>
          <w:iCs/>
        </w:rPr>
        <w:drawing>
          <wp:inline distT="0" distB="0" distL="0" distR="0">
            <wp:extent cx="5791200" cy="2105025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02625" cy="4070350"/>
                      <a:chOff x="642938" y="2357438"/>
                      <a:chExt cx="8302625" cy="4070350"/>
                    </a:xfrm>
                  </a:grpSpPr>
                  <a:grpSp>
                    <a:nvGrpSpPr>
                      <a:cNvPr id="9220" name="Группа 83"/>
                      <a:cNvGrpSpPr>
                        <a:grpSpLocks/>
                      </a:cNvGrpSpPr>
                    </a:nvGrpSpPr>
                    <a:grpSpPr bwMode="auto">
                      <a:xfrm>
                        <a:off x="642938" y="2357438"/>
                        <a:ext cx="8302625" cy="4070350"/>
                        <a:chOff x="852488" y="1125538"/>
                        <a:chExt cx="8302005" cy="4071234"/>
                      </a:xfrm>
                    </a:grpSpPr>
                    <a:sp>
                      <a:nvSpPr>
                        <a:cNvPr id="9222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2488" y="4365625"/>
                          <a:ext cx="2162175" cy="822325"/>
                        </a:xfrm>
                        <a:custGeom>
                          <a:avLst/>
                          <a:gdLst>
                            <a:gd name="T0" fmla="*/ 0 w 2162175"/>
                            <a:gd name="T1" fmla="*/ 0 h 822325"/>
                            <a:gd name="T2" fmla="*/ 2162175 w 2162175"/>
                            <a:gd name="T3" fmla="*/ 0 h 822325"/>
                            <a:gd name="T4" fmla="*/ 2162175 w 2162175"/>
                            <a:gd name="T5" fmla="*/ 822325 h 822325"/>
                            <a:gd name="T6" fmla="*/ 0 w 2162175"/>
                            <a:gd name="T7" fmla="*/ 822325 h 822325"/>
                            <a:gd name="T8" fmla="*/ 0 w 2162175"/>
                            <a:gd name="T9" fmla="*/ 0 h 8223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62175"/>
                            <a:gd name="T16" fmla="*/ 0 h 822325"/>
                            <a:gd name="T17" fmla="*/ 2162175 w 2162175"/>
                            <a:gd name="T18" fmla="*/ 822325 h 82232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2175" h="822325">
                              <a:moveTo>
                                <a:pt x="0" y="0"/>
                              </a:moveTo>
                              <a:lnTo>
                                <a:pt x="2162175" y="0"/>
                              </a:lnTo>
                              <a:lnTo>
                                <a:pt x="2162175" y="822325"/>
                              </a:lnTo>
                              <a:lnTo>
                                <a:pt x="0" y="822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0000"/>
                                </a:solidFill>
                              </a:rPr>
                              <a:t>Физическое  </a:t>
                            </a:r>
                          </a:p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0000"/>
                                </a:solidFill>
                              </a:rPr>
                              <a:t>состояние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23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940425" y="4365625"/>
                          <a:ext cx="3214068" cy="831147"/>
                        </a:xfrm>
                        <a:custGeom>
                          <a:avLst/>
                          <a:gdLst>
                            <a:gd name="T0" fmla="*/ 0 w 3025775"/>
                            <a:gd name="T1" fmla="*/ 0 h 822325"/>
                            <a:gd name="T2" fmla="*/ 4610151 w 3025775"/>
                            <a:gd name="T3" fmla="*/ 0 h 822325"/>
                            <a:gd name="T4" fmla="*/ 4610151 w 3025775"/>
                            <a:gd name="T5" fmla="*/ 994128 h 822325"/>
                            <a:gd name="T6" fmla="*/ 0 w 3025775"/>
                            <a:gd name="T7" fmla="*/ 994128 h 822325"/>
                            <a:gd name="T8" fmla="*/ 0 w 3025775"/>
                            <a:gd name="T9" fmla="*/ 0 h 8223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025775"/>
                            <a:gd name="T16" fmla="*/ 0 h 822325"/>
                            <a:gd name="T17" fmla="*/ 3025775 w 3025775"/>
                            <a:gd name="T18" fmla="*/ 822325 h 82232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025775" h="822325">
                              <a:moveTo>
                                <a:pt x="0" y="0"/>
                              </a:moveTo>
                              <a:lnTo>
                                <a:pt x="3025775" y="0"/>
                              </a:lnTo>
                              <a:lnTo>
                                <a:pt x="3025775" y="822325"/>
                              </a:lnTo>
                              <a:lnTo>
                                <a:pt x="0" y="822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FF00"/>
                                </a:solidFill>
                              </a:rPr>
                              <a:t>Интеллектуальное</a:t>
                            </a:r>
                          </a:p>
                          <a:p>
                            <a:pPr algn="ctr"/>
                            <a:r>
                              <a:rPr lang="ru-RU" sz="2400" b="1">
                                <a:solidFill>
                                  <a:srgbClr val="FFFF00"/>
                                </a:solidFill>
                              </a:rPr>
                              <a:t>состояние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24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32138" y="4365625"/>
                          <a:ext cx="2742825" cy="831147"/>
                        </a:xfrm>
                        <a:custGeom>
                          <a:avLst/>
                          <a:gdLst>
                            <a:gd name="T0" fmla="*/ 0 w 2647950"/>
                            <a:gd name="T1" fmla="*/ 0 h 822325"/>
                            <a:gd name="T2" fmla="*/ 3157554 w 2647950"/>
                            <a:gd name="T3" fmla="*/ 0 h 822325"/>
                            <a:gd name="T4" fmla="*/ 3157554 w 2647950"/>
                            <a:gd name="T5" fmla="*/ 867392 h 822325"/>
                            <a:gd name="T6" fmla="*/ 0 w 2647950"/>
                            <a:gd name="T7" fmla="*/ 867392 h 822325"/>
                            <a:gd name="T8" fmla="*/ 0 w 2647950"/>
                            <a:gd name="T9" fmla="*/ 0 h 8223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47950"/>
                            <a:gd name="T16" fmla="*/ 0 h 822325"/>
                            <a:gd name="T17" fmla="*/ 2647950 w 2647950"/>
                            <a:gd name="T18" fmla="*/ 822325 h 82232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47950" h="822325">
                              <a:moveTo>
                                <a:pt x="0" y="0"/>
                              </a:moveTo>
                              <a:lnTo>
                                <a:pt x="2647950" y="0"/>
                              </a:lnTo>
                              <a:lnTo>
                                <a:pt x="2647950" y="822325"/>
                              </a:lnTo>
                              <a:lnTo>
                                <a:pt x="0" y="822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>
                                <a:solidFill>
                                  <a:srgbClr val="92D050"/>
                                </a:solidFill>
                              </a:rPr>
                              <a:t>Эмоциональное</a:t>
                            </a:r>
                          </a:p>
                          <a:p>
                            <a:pPr algn="ctr"/>
                            <a:r>
                              <a:rPr lang="ru-RU" sz="2400" b="1">
                                <a:solidFill>
                                  <a:srgbClr val="92D050"/>
                                </a:solidFill>
                              </a:rPr>
                              <a:t>состояние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3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00114" y="1125538"/>
                          <a:ext cx="1169988" cy="3175001"/>
                          <a:chOff x="204" y="709"/>
                          <a:chExt cx="737" cy="2000"/>
                        </a:xfrm>
                      </a:grpSpPr>
                      <a:grpSp>
                        <a:nvGrpSpPr>
                          <a:cNvPr id="57" name="Group 22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4" y="799"/>
                            <a:ext cx="453" cy="1815"/>
                            <a:chOff x="204" y="799"/>
                            <a:chExt cx="453" cy="1815"/>
                          </a:xfrm>
                        </a:grpSpPr>
                        <a:sp>
                          <a:nvSpPr>
                            <a:cNvPr id="9288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31" y="799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89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799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0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2614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1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1706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2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888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3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069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4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25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5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432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6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525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7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344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8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162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99" name="Line 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98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9277" name="Text Box 2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434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78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253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79" name="Text Box 2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071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0" name="Text Box 2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890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1" name="Text Box 2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709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2" name="Text Box 2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616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3" name="Text Box 2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478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4" name="Text 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296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5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115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6" name="Text Box 3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933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87" name="Text Box 3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752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- 1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Group 3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924300" y="1125538"/>
                          <a:ext cx="1169988" cy="3175001"/>
                          <a:chOff x="204" y="709"/>
                          <a:chExt cx="737" cy="2000"/>
                        </a:xfrm>
                      </a:grpSpPr>
                      <a:grpSp>
                        <a:nvGrpSpPr>
                          <a:cNvPr id="33" name="Group 3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4" y="799"/>
                            <a:ext cx="453" cy="1815"/>
                            <a:chOff x="204" y="799"/>
                            <a:chExt cx="453" cy="1815"/>
                          </a:xfrm>
                        </a:grpSpPr>
                        <a:sp>
                          <a:nvSpPr>
                            <a:cNvPr id="9264" name="Line 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31" y="799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65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799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66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2614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67" name="Line 4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1706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68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888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69" name="Line 4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069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70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25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71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432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72" name="Line 4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525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73" name="Line 4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344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74" name="Line 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162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75" name="Line 4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98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9253" name="Text Box 4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434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54" name="Text Box 5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253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55" name="Text Box 5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071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56" name="Text Box 5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890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57" name="Text Box 5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709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58" name="Text Box 5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616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59" name="Text Box 5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478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60" name="Text Box 5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296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61" name="Text Box 5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115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62" name="Text Box 5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933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63" name="Text Box 5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752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- 1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6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948489" y="1125538"/>
                          <a:ext cx="1169988" cy="3175001"/>
                          <a:chOff x="204" y="709"/>
                          <a:chExt cx="737" cy="2000"/>
                        </a:xfrm>
                      </a:grpSpPr>
                      <a:grpSp>
                        <a:nvGrpSpPr>
                          <a:cNvPr id="9" name="Group 61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04" y="799"/>
                            <a:ext cx="453" cy="1815"/>
                            <a:chOff x="204" y="799"/>
                            <a:chExt cx="453" cy="1815"/>
                          </a:xfrm>
                        </a:grpSpPr>
                        <a:sp>
                          <a:nvSpPr>
                            <a:cNvPr id="9240" name="Line 6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31" y="799"/>
                              <a:ext cx="0" cy="1815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1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799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2" name="Line 6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2614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3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04" y="1706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4" name="Line 6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888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5" name="Line 6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069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6" name="Line 6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25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7" name="Line 6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2432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8" name="Line 7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525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49" name="Line 7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344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50" name="Line 7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1162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251" name="Line 7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5" y="98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ahoma" pitchFamily="34" charset="0"/>
                                    <a:ea typeface="+mn-ea"/>
                                    <a:cs typeface="Arial" pitchFamily="34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9229" name="Text Box 7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434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0" name="Text Box 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253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1" name="Text Box 7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071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2" name="Text Box 7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890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3" name="Text Box 7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709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4" name="Text Box 7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616"/>
                            <a:ext cx="196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0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5" name="Text Box 8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478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6" name="Text Box 8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296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7" name="Text Box 8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2115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8" name="Text Box 8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933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239" name="Text Box 8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57" y="1752"/>
                            <a:ext cx="284" cy="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Arial" pitchFamily="34" charset="0"/>
                                </a:defRPr>
                              </a:lvl9pPr>
                            </a:lstStyle>
                            <a:p>
                              <a:r>
                                <a:rPr lang="ru-RU"/>
                                <a:t>- 1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tbl>
      <w:tblPr>
        <w:tblW w:w="10210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2553"/>
        <w:gridCol w:w="2554"/>
        <w:gridCol w:w="2694"/>
        <w:gridCol w:w="2409"/>
      </w:tblGrid>
      <w:tr w:rsidR="004C5E4D" w:rsidRPr="004C5E4D" w:rsidTr="004C5E4D">
        <w:trPr>
          <w:trHeight w:val="568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E4D" w:rsidRPr="004C5E4D" w:rsidRDefault="004C5E4D" w:rsidP="004C5E4D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center"/>
              <w:rPr>
                <w:b/>
                <w:bCs/>
                <w:iCs/>
              </w:rPr>
            </w:pPr>
            <w:r w:rsidRPr="004C5E4D">
              <w:rPr>
                <w:b/>
                <w:bCs/>
                <w:iCs/>
              </w:rPr>
              <w:t>Физическое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center"/>
              <w:rPr>
                <w:b/>
                <w:bCs/>
                <w:iCs/>
              </w:rPr>
            </w:pPr>
            <w:r w:rsidRPr="004C5E4D">
              <w:rPr>
                <w:b/>
                <w:bCs/>
                <w:iCs/>
              </w:rPr>
              <w:t>Эмоциональное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center"/>
              <w:rPr>
                <w:b/>
                <w:bCs/>
                <w:iCs/>
              </w:rPr>
            </w:pPr>
            <w:r w:rsidRPr="004C5E4D">
              <w:rPr>
                <w:b/>
                <w:bCs/>
                <w:iCs/>
              </w:rPr>
              <w:t>Интеллектуальное</w:t>
            </w:r>
          </w:p>
        </w:tc>
      </w:tr>
      <w:tr w:rsidR="004C5E4D" w:rsidRPr="004C5E4D" w:rsidTr="004C5E4D">
        <w:trPr>
          <w:trHeight w:val="2299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E4D" w:rsidRPr="004C5E4D" w:rsidRDefault="00FA3F7D" w:rsidP="004C5E4D">
            <w:pPr>
              <w:pStyle w:val="a3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5.15pt;margin-top:4.1pt;width:7.15pt;height:48pt;z-index:251667456;mso-position-horizontal-relative:text;mso-position-vertical-relative:text"/>
              </w:pict>
            </w:r>
            <w:r w:rsidR="004C5E4D" w:rsidRPr="004C5E4D">
              <w:rPr>
                <w:bCs/>
                <w:iCs/>
              </w:rPr>
              <w:drawing>
                <wp:inline distT="0" distB="0" distL="0" distR="0">
                  <wp:extent cx="742950" cy="1428750"/>
                  <wp:effectExtent l="19050" t="0" r="0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8838" cy="2360612"/>
                            <a:chOff x="755650" y="404813"/>
                            <a:chExt cx="858838" cy="2360612"/>
                          </a:xfrm>
                        </a:grpSpPr>
                        <a:grpSp>
                          <a:nvGrpSpPr>
                            <a:cNvPr id="10269" name="Group 3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55650" y="404813"/>
                              <a:ext cx="858838" cy="2360612"/>
                              <a:chOff x="204" y="730"/>
                              <a:chExt cx="891" cy="2065"/>
                            </a:xfrm>
                          </a:grpSpPr>
                          <a:grpSp>
                            <a:nvGrpSpPr>
                              <a:cNvPr id="3" name="Group 3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04" y="799"/>
                                <a:ext cx="453" cy="1815"/>
                                <a:chOff x="204" y="799"/>
                                <a:chExt cx="453" cy="1815"/>
                              </a:xfrm>
                            </a:grpSpPr>
                            <a:sp>
                              <a:nvSpPr>
                                <a:cNvPr id="10336" name="Line 3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1" y="799"/>
                                  <a:ext cx="0" cy="1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7" name="Line 3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799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8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2614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9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1706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0" name="Line 3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888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1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069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2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251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3" name="Line 4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432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4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525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5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344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6" name="Line 4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162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7" name="Line 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981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0325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434"/>
                                <a:ext cx="322" cy="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6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274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7" name="Text Box 4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092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8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913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9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730"/>
                                <a:ext cx="30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0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637"/>
                                <a:ext cx="30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1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501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2" name="Text Box 5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316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3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135"/>
                                <a:ext cx="43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4" name="Text Box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1954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5" name="Text Box 5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1772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- 1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</w:t>
            </w:r>
            <w:r w:rsidRPr="004C5E4D">
              <w:rPr>
                <w:bCs/>
                <w:iCs/>
                <w:u w:val="single"/>
              </w:rPr>
              <w:t>сегодня</w:t>
            </w:r>
            <w:r w:rsidRPr="004C5E4D">
              <w:rPr>
                <w:bCs/>
                <w:iCs/>
              </w:rPr>
              <w:t xml:space="preserve"> вы энергичны, хотите заняться спортом, любыми другими делами, требующие физического напряжения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</w:t>
            </w:r>
            <w:r w:rsidRPr="004C5E4D">
              <w:rPr>
                <w:bCs/>
                <w:iCs/>
                <w:u w:val="single"/>
              </w:rPr>
              <w:t>сегодня</w:t>
            </w:r>
            <w:r w:rsidRPr="004C5E4D">
              <w:rPr>
                <w:bCs/>
                <w:iCs/>
              </w:rPr>
              <w:t xml:space="preserve"> вы оптимистичны, уверены в своих силах и возможностях, если у вас ну очень хорошее настроение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FA3F7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</w:t>
            </w:r>
            <w:r w:rsidRPr="00FA3F7D">
              <w:rPr>
                <w:bCs/>
                <w:iCs/>
                <w:u w:val="single"/>
              </w:rPr>
              <w:t>сегодня</w:t>
            </w:r>
            <w:r w:rsidR="00FA3F7D">
              <w:rPr>
                <w:bCs/>
                <w:iCs/>
              </w:rPr>
              <w:t xml:space="preserve"> </w:t>
            </w:r>
            <w:r w:rsidRPr="00FA3F7D">
              <w:rPr>
                <w:bCs/>
                <w:iCs/>
              </w:rPr>
              <w:t>у</w:t>
            </w:r>
            <w:r w:rsidRPr="004C5E4D">
              <w:rPr>
                <w:bCs/>
                <w:iCs/>
              </w:rPr>
              <w:t xml:space="preserve"> вас повышенный творческий настрой, мозг легко принимает и перерабатывает новую информацию </w:t>
            </w:r>
          </w:p>
        </w:tc>
      </w:tr>
      <w:tr w:rsidR="004C5E4D" w:rsidRPr="004C5E4D" w:rsidTr="004C5E4D">
        <w:trPr>
          <w:trHeight w:val="237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E4D" w:rsidRPr="004C5E4D" w:rsidRDefault="00FA3F7D" w:rsidP="004C5E4D">
            <w:pPr>
              <w:pStyle w:val="a3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pict>
                <v:shape id="_x0000_s1027" type="#_x0000_t88" style="position:absolute;left:0;text-align:left;margin-left:52.65pt;margin-top:56.45pt;width:7.15pt;height:56.25pt;z-index:251668480;mso-position-horizontal-relative:text;mso-position-vertical-relative:text"/>
              </w:pict>
            </w:r>
            <w:r w:rsidRPr="00FA3F7D">
              <w:rPr>
                <w:bCs/>
                <w:iCs/>
              </w:rPr>
              <w:drawing>
                <wp:inline distT="0" distB="0" distL="0" distR="0">
                  <wp:extent cx="742950" cy="1428750"/>
                  <wp:effectExtent l="19050" t="0" r="0" b="0"/>
                  <wp:docPr id="9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8838" cy="2360612"/>
                            <a:chOff x="755650" y="404813"/>
                            <a:chExt cx="858838" cy="2360612"/>
                          </a:xfrm>
                        </a:grpSpPr>
                        <a:grpSp>
                          <a:nvGrpSpPr>
                            <a:cNvPr id="10269" name="Group 3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55650" y="404813"/>
                              <a:ext cx="858838" cy="2360612"/>
                              <a:chOff x="204" y="730"/>
                              <a:chExt cx="891" cy="2065"/>
                            </a:xfrm>
                          </a:grpSpPr>
                          <a:grpSp>
                            <a:nvGrpSpPr>
                              <a:cNvPr id="3" name="Group 3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04" y="799"/>
                                <a:ext cx="453" cy="1815"/>
                                <a:chOff x="204" y="799"/>
                                <a:chExt cx="453" cy="1815"/>
                              </a:xfrm>
                            </a:grpSpPr>
                            <a:sp>
                              <a:nvSpPr>
                                <a:cNvPr id="10336" name="Line 3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1" y="799"/>
                                  <a:ext cx="0" cy="1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7" name="Line 3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799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8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2614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9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1706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0" name="Line 3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888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1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069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2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251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3" name="Line 4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432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4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525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5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344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6" name="Line 4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162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7" name="Line 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981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0325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434"/>
                                <a:ext cx="322" cy="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6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274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7" name="Text Box 4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092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8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913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9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730"/>
                                <a:ext cx="30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0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637"/>
                                <a:ext cx="30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1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501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2" name="Text Box 5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316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3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135"/>
                                <a:ext cx="43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4" name="Text Box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1954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5" name="Text Box 5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1772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- 1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вы </w:t>
            </w:r>
            <w:proofErr w:type="gramStart"/>
            <w:r w:rsidRPr="004C5E4D">
              <w:rPr>
                <w:bCs/>
                <w:iCs/>
              </w:rPr>
              <w:t>наблюдаете</w:t>
            </w:r>
            <w:proofErr w:type="gramEnd"/>
            <w:r w:rsidRPr="004C5E4D">
              <w:rPr>
                <w:bCs/>
                <w:iCs/>
              </w:rPr>
              <w:t xml:space="preserve"> спад физической активности и  выносливости, если тонус организма снижен, если энергичность уступает ленивости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у вас апатия, пессимистическое отношение к окружающему миру, вы раздражительны, все критически анализируете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у вас упадок творческого настроения и мыслительных способностей </w:t>
            </w:r>
          </w:p>
        </w:tc>
      </w:tr>
      <w:tr w:rsidR="004C5E4D" w:rsidRPr="004C5E4D" w:rsidTr="004C5E4D">
        <w:trPr>
          <w:trHeight w:val="1548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5E4D" w:rsidRPr="004C5E4D" w:rsidRDefault="00FA3F7D" w:rsidP="004C5E4D">
            <w:pPr>
              <w:pStyle w:val="a3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pict>
                <v:shape id="_x0000_s1028" type="#_x0000_t88" style="position:absolute;left:0;text-align:left;margin-left:46.65pt;margin-top:50.2pt;width:7.15pt;height:9.75pt;z-index:251669504;mso-position-horizontal-relative:text;mso-position-vertical-relative:text"/>
              </w:pict>
            </w:r>
            <w:r w:rsidRPr="00FA3F7D">
              <w:rPr>
                <w:bCs/>
                <w:iCs/>
              </w:rPr>
              <w:drawing>
                <wp:inline distT="0" distB="0" distL="0" distR="0">
                  <wp:extent cx="742950" cy="1428750"/>
                  <wp:effectExtent l="19050" t="0" r="0" b="0"/>
                  <wp:docPr id="10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58838" cy="2360612"/>
                            <a:chOff x="755650" y="404813"/>
                            <a:chExt cx="858838" cy="2360612"/>
                          </a:xfrm>
                        </a:grpSpPr>
                        <a:grpSp>
                          <a:nvGrpSpPr>
                            <a:cNvPr id="10269" name="Group 3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755650" y="404813"/>
                              <a:ext cx="858838" cy="2360612"/>
                              <a:chOff x="204" y="730"/>
                              <a:chExt cx="891" cy="2065"/>
                            </a:xfrm>
                          </a:grpSpPr>
                          <a:grpSp>
                            <a:nvGrpSpPr>
                              <a:cNvPr id="3" name="Group 3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04" y="799"/>
                                <a:ext cx="453" cy="1815"/>
                                <a:chOff x="204" y="799"/>
                                <a:chExt cx="453" cy="1815"/>
                              </a:xfrm>
                            </a:grpSpPr>
                            <a:sp>
                              <a:nvSpPr>
                                <a:cNvPr id="10336" name="Line 3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1" y="799"/>
                                  <a:ext cx="0" cy="1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7" name="Line 3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799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8" name="Line 3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2614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39" name="Line 3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04" y="1706"/>
                                  <a:ext cx="4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0" name="Line 3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888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1" name="Line 3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069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2" name="Line 4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251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3" name="Line 4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2432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4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525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5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344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6" name="Line 4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1162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347" name="Line 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95" y="981"/>
                                  <a:ext cx="2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Tahoma" pitchFamily="34" charset="0"/>
                                        <a:ea typeface="+mn-ea"/>
                                        <a:cs typeface="Arial" pitchFamily="34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0325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434"/>
                                <a:ext cx="322" cy="3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/>
                                    <a:t>1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6" name="Text Box 4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274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7" name="Text Box 4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092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8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913"/>
                                <a:ext cx="30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29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730"/>
                                <a:ext cx="30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0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9" y="1637"/>
                                <a:ext cx="30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0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1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501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- 5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2" name="Text Box 5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316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- 4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3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2135"/>
                                <a:ext cx="438" cy="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- 3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4" name="Text Box 5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1954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- 2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35" name="Text Box 5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57" y="1772"/>
                                <a:ext cx="438" cy="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Tahoma" pitchFamily="34" charset="0"/>
                                      <a:ea typeface="+mn-ea"/>
                                      <a:cs typeface="Arial" pitchFamily="34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ru-RU" sz="1600"/>
                                    <a:t>- 1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>Если ваш физический тонус между подъемом и спадом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ваше эмоциональное настроение где-то между подъемом и спадом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5E4D" w:rsidRDefault="004C5E4D" w:rsidP="004C5E4D">
            <w:pPr>
              <w:pStyle w:val="a3"/>
              <w:jc w:val="both"/>
              <w:rPr>
                <w:bCs/>
                <w:iCs/>
              </w:rPr>
            </w:pPr>
            <w:r w:rsidRPr="004C5E4D">
              <w:rPr>
                <w:bCs/>
                <w:iCs/>
              </w:rPr>
              <w:t xml:space="preserve">Если ваше интеллектуальное настроение где-то между подъемом и спадом </w:t>
            </w:r>
          </w:p>
        </w:tc>
      </w:tr>
    </w:tbl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FA3F7D" w:rsidRPr="00FA3F7D" w:rsidRDefault="00FA3F7D" w:rsidP="00641705">
      <w:pPr>
        <w:pStyle w:val="a3"/>
        <w:spacing w:before="0" w:beforeAutospacing="0" w:after="0" w:afterAutospacing="0"/>
        <w:jc w:val="both"/>
        <w:rPr>
          <w:bCs/>
          <w:i/>
          <w:iCs/>
        </w:rPr>
      </w:pPr>
      <w:r w:rsidRPr="00FA3F7D">
        <w:rPr>
          <w:bCs/>
          <w:i/>
          <w:iCs/>
        </w:rPr>
        <w:t>Подумайте, как по-другому (оригинально, необычно) можно описать свое физическое состояние, настроение и умственные способности</w:t>
      </w:r>
      <w:r>
        <w:rPr>
          <w:bCs/>
          <w:i/>
          <w:iCs/>
        </w:rPr>
        <w:t>.</w:t>
      </w:r>
    </w:p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FA3F7D" w:rsidRDefault="00FA3F7D" w:rsidP="00FA3F7D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0915D5">
        <w:rPr>
          <w:b/>
        </w:rPr>
        <w:t xml:space="preserve">Задание </w:t>
      </w:r>
      <w:r>
        <w:rPr>
          <w:b/>
        </w:rPr>
        <w:t>4</w:t>
      </w:r>
      <w:r w:rsidRPr="000915D5">
        <w:rPr>
          <w:b/>
        </w:rPr>
        <w:t>.</w:t>
      </w:r>
      <w:r w:rsidRPr="00FA3F7D">
        <w:t xml:space="preserve"> </w:t>
      </w:r>
      <w:r w:rsidRPr="00FA3F7D">
        <w:rPr>
          <w:b/>
        </w:rPr>
        <w:t>Составить буклет с реком</w:t>
      </w:r>
      <w:r>
        <w:rPr>
          <w:b/>
        </w:rPr>
        <w:t>ендациями режима дня  для «сов»</w:t>
      </w:r>
      <w:r w:rsidRPr="00FA3F7D">
        <w:rPr>
          <w:b/>
        </w:rPr>
        <w:t>, «жаворонков»</w:t>
      </w:r>
      <w:r>
        <w:rPr>
          <w:b/>
          <w:bCs/>
          <w:iCs/>
        </w:rPr>
        <w:t>.</w:t>
      </w:r>
      <w:r w:rsidRPr="000915D5">
        <w:rPr>
          <w:b/>
          <w:bCs/>
          <w:iCs/>
        </w:rPr>
        <w:t xml:space="preserve"> </w:t>
      </w:r>
      <w:r>
        <w:rPr>
          <w:b/>
          <w:bCs/>
          <w:iCs/>
        </w:rPr>
        <w:t>(6 класс)</w:t>
      </w:r>
    </w:p>
    <w:p w:rsidR="004C5E4D" w:rsidRDefault="004C5E4D" w:rsidP="00641705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000000" w:rsidRDefault="00C95A3A" w:rsidP="00C95A3A">
      <w:pPr>
        <w:pStyle w:val="a3"/>
        <w:spacing w:before="0" w:beforeAutospacing="0" w:after="0" w:afterAutospacing="0"/>
        <w:ind w:firstLine="708"/>
        <w:jc w:val="both"/>
        <w:rPr>
          <w:bCs/>
          <w:iCs/>
        </w:rPr>
      </w:pPr>
      <w:r w:rsidRPr="00FA3F7D">
        <w:rPr>
          <w:bCs/>
          <w:iCs/>
        </w:rPr>
        <w:t xml:space="preserve">Наука </w:t>
      </w:r>
      <w:proofErr w:type="spellStart"/>
      <w:r w:rsidRPr="00FA3F7D">
        <w:rPr>
          <w:bCs/>
          <w:iCs/>
        </w:rPr>
        <w:t>биоритмология</w:t>
      </w:r>
      <w:proofErr w:type="spellEnd"/>
      <w:r w:rsidRPr="00FA3F7D">
        <w:rPr>
          <w:bCs/>
          <w:iCs/>
        </w:rPr>
        <w:t xml:space="preserve"> (хронобиология) делит</w:t>
      </w:r>
      <w:r w:rsidRPr="00FA3F7D">
        <w:rPr>
          <w:bCs/>
          <w:iCs/>
        </w:rPr>
        <w:t xml:space="preserve"> людей на большие группы в зависимости от того</w:t>
      </w:r>
      <w:r w:rsidRPr="00FA3F7D">
        <w:rPr>
          <w:bCs/>
          <w:iCs/>
        </w:rPr>
        <w:t xml:space="preserve">, когда </w:t>
      </w:r>
      <w:r>
        <w:rPr>
          <w:bCs/>
          <w:iCs/>
        </w:rPr>
        <w:t xml:space="preserve">человек </w:t>
      </w:r>
      <w:r w:rsidRPr="00FA3F7D">
        <w:rPr>
          <w:bCs/>
          <w:iCs/>
        </w:rPr>
        <w:t xml:space="preserve">встает и ложится спать. </w:t>
      </w:r>
      <w:r w:rsidR="00FA3F7D" w:rsidRPr="00FA3F7D">
        <w:rPr>
          <w:bCs/>
          <w:iCs/>
        </w:rPr>
        <w:t>«Жаворонки» замкнут</w:t>
      </w:r>
      <w:r>
        <w:rPr>
          <w:bCs/>
          <w:iCs/>
        </w:rPr>
        <w:t>ы</w:t>
      </w:r>
      <w:r w:rsidR="00FA3F7D" w:rsidRPr="00FA3F7D">
        <w:rPr>
          <w:bCs/>
          <w:iCs/>
        </w:rPr>
        <w:t xml:space="preserve"> на самом себе. По характеру – консерваторы. Перемена режима работы или стиля жизни протекает для них мучительно, но жаворонки весьма категоричны и </w:t>
      </w:r>
      <w:r w:rsidRPr="00FA3F7D">
        <w:rPr>
          <w:bCs/>
          <w:iCs/>
        </w:rPr>
        <w:t>уже,</w:t>
      </w:r>
      <w:r w:rsidR="00FA3F7D" w:rsidRPr="00FA3F7D">
        <w:rPr>
          <w:bCs/>
          <w:iCs/>
        </w:rPr>
        <w:t xml:space="preserve"> если на что-то решились</w:t>
      </w:r>
      <w:r>
        <w:rPr>
          <w:bCs/>
          <w:iCs/>
        </w:rPr>
        <w:t xml:space="preserve"> </w:t>
      </w:r>
      <w:r w:rsidR="00FA3F7D" w:rsidRPr="00FA3F7D">
        <w:rPr>
          <w:bCs/>
          <w:iCs/>
        </w:rPr>
        <w:t xml:space="preserve">- своих решений не меняют. «Совы» </w:t>
      </w:r>
      <w:r>
        <w:rPr>
          <w:bCs/>
          <w:iCs/>
        </w:rPr>
        <w:t xml:space="preserve">- </w:t>
      </w:r>
      <w:r w:rsidRPr="00FA3F7D">
        <w:rPr>
          <w:bCs/>
          <w:iCs/>
        </w:rPr>
        <w:t xml:space="preserve">пики работоспособности </w:t>
      </w:r>
      <w:r w:rsidR="00FA3F7D" w:rsidRPr="00FA3F7D">
        <w:rPr>
          <w:bCs/>
          <w:iCs/>
        </w:rPr>
        <w:t xml:space="preserve">   выявлены вечером, они  легко приспосабливаются  к изменению режимов, легко относятся к удачам и неудачам, не страшатся трудностей, эмоциональных переживаний, интересы направлены во внешний мир, более </w:t>
      </w:r>
      <w:proofErr w:type="spellStart"/>
      <w:r w:rsidR="00FA3F7D" w:rsidRPr="00FA3F7D">
        <w:rPr>
          <w:bCs/>
          <w:iCs/>
        </w:rPr>
        <w:t>стрессостойки</w:t>
      </w:r>
      <w:proofErr w:type="spellEnd"/>
      <w:r w:rsidR="00FA3F7D" w:rsidRPr="00FA3F7D">
        <w:rPr>
          <w:bCs/>
          <w:iCs/>
        </w:rPr>
        <w:t xml:space="preserve">. </w:t>
      </w:r>
      <w:r>
        <w:rPr>
          <w:bCs/>
          <w:iCs/>
        </w:rPr>
        <w:t>«Голуби» - люди</w:t>
      </w:r>
      <w:r w:rsidRPr="00FA3F7D">
        <w:rPr>
          <w:bCs/>
          <w:iCs/>
        </w:rPr>
        <w:t>, у которых биоритмы и показатели  находятся между показателями «сов» и «жаворонков». У «голубей» пик активности физиче</w:t>
      </w:r>
      <w:r w:rsidRPr="00FA3F7D">
        <w:rPr>
          <w:bCs/>
          <w:iCs/>
        </w:rPr>
        <w:t>ских функций приходится на дневные часы. Соответственно</w:t>
      </w:r>
      <w:r w:rsidRPr="00FA3F7D">
        <w:rPr>
          <w:bCs/>
          <w:iCs/>
        </w:rPr>
        <w:t>, физическая нагрузка во время зарядки «голубей» должна быть несколько меньше</w:t>
      </w:r>
      <w:proofErr w:type="gramStart"/>
      <w:r w:rsidRPr="00FA3F7D">
        <w:rPr>
          <w:bCs/>
          <w:iCs/>
        </w:rPr>
        <w:t xml:space="preserve"> ,</w:t>
      </w:r>
      <w:proofErr w:type="gramEnd"/>
      <w:r w:rsidRPr="00FA3F7D">
        <w:rPr>
          <w:bCs/>
          <w:iCs/>
        </w:rPr>
        <w:t xml:space="preserve"> чем у «жаворонков», но больше чем у «сов».</w:t>
      </w:r>
    </w:p>
    <w:p w:rsidR="00C95A3A" w:rsidRPr="00C95A3A" w:rsidRDefault="00C95A3A" w:rsidP="00C95A3A">
      <w:pPr>
        <w:pStyle w:val="a3"/>
        <w:jc w:val="both"/>
        <w:rPr>
          <w:bCs/>
          <w:iCs/>
        </w:rPr>
      </w:pPr>
      <w:r w:rsidRPr="00C95A3A">
        <w:rPr>
          <w:b/>
          <w:bCs/>
          <w:iCs/>
        </w:rPr>
        <w:t>1) если западает физический цикл?</w:t>
      </w:r>
      <w:r>
        <w:rPr>
          <w:b/>
          <w:bCs/>
          <w:iCs/>
        </w:rPr>
        <w:t xml:space="preserve"> </w:t>
      </w:r>
      <w:r w:rsidRPr="00C95A3A">
        <w:rPr>
          <w:bCs/>
          <w:i/>
          <w:iCs/>
        </w:rPr>
        <w:t>(постарайтесь в это время преодолевать свою леность, не забывайте о прогулках на свежем воздухе и как можно больше физических занятий)</w:t>
      </w:r>
    </w:p>
    <w:p w:rsidR="00C95A3A" w:rsidRPr="00C95A3A" w:rsidRDefault="00C95A3A" w:rsidP="00C95A3A">
      <w:pPr>
        <w:pStyle w:val="a3"/>
        <w:jc w:val="both"/>
        <w:rPr>
          <w:bCs/>
          <w:iCs/>
        </w:rPr>
      </w:pPr>
      <w:r w:rsidRPr="00C95A3A">
        <w:rPr>
          <w:b/>
          <w:bCs/>
          <w:iCs/>
        </w:rPr>
        <w:lastRenderedPageBreak/>
        <w:t xml:space="preserve">2) если  западает эмоциональный цикл? </w:t>
      </w:r>
      <w:r w:rsidRPr="00C95A3A">
        <w:rPr>
          <w:bCs/>
          <w:i/>
          <w:iCs/>
        </w:rPr>
        <w:t xml:space="preserve">(учитесь властвовать собою, начните день с улыбки, скажите несколько комплементов себе, окружающим, радуйтесь теплому солнечному дню…) </w:t>
      </w:r>
    </w:p>
    <w:p w:rsidR="00C95A3A" w:rsidRPr="00FA3F7D" w:rsidRDefault="00C95A3A" w:rsidP="00C95A3A">
      <w:pPr>
        <w:pStyle w:val="a3"/>
        <w:jc w:val="both"/>
        <w:rPr>
          <w:bCs/>
          <w:iCs/>
        </w:rPr>
      </w:pPr>
      <w:r w:rsidRPr="00C95A3A">
        <w:rPr>
          <w:b/>
          <w:bCs/>
          <w:iCs/>
        </w:rPr>
        <w:t>3) сложнее если в это время идет спад интеллектуальный… Что же делать в этом случае?</w:t>
      </w:r>
      <w:r>
        <w:rPr>
          <w:b/>
          <w:bCs/>
          <w:iCs/>
        </w:rPr>
        <w:t xml:space="preserve"> </w:t>
      </w:r>
      <w:proofErr w:type="gramStart"/>
      <w:r w:rsidRPr="00C95A3A">
        <w:rPr>
          <w:bCs/>
          <w:i/>
          <w:iCs/>
        </w:rPr>
        <w:t>(Но и тогда не стоит огорчаться.</w:t>
      </w:r>
      <w:proofErr w:type="gramEnd"/>
      <w:r w:rsidRPr="00C95A3A">
        <w:rPr>
          <w:bCs/>
          <w:i/>
          <w:iCs/>
        </w:rPr>
        <w:t xml:space="preserve">  Вспомните все то, что вы знаете. Ваши отличные и хорошие отметки соответствуют вашему интеллектуальному развитию. Значит, вам нужно только поверить в удачу и успех. </w:t>
      </w:r>
      <w:proofErr w:type="gramStart"/>
      <w:r w:rsidRPr="00C95A3A">
        <w:rPr>
          <w:bCs/>
          <w:i/>
          <w:iCs/>
        </w:rPr>
        <w:t>А может, стоит принимать витамины или поработать с тестами – для развития памяти, внимания).</w:t>
      </w:r>
      <w:proofErr w:type="gramEnd"/>
    </w:p>
    <w:p w:rsidR="00FA3F7D" w:rsidRPr="00FA3F7D" w:rsidRDefault="00FA3F7D" w:rsidP="00FA3F7D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000000" w:rsidRPr="00FA3F7D" w:rsidRDefault="00C95A3A" w:rsidP="00FA3F7D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4C5E4D" w:rsidRDefault="004C5E4D" w:rsidP="00FA3F7D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4C5E4D" w:rsidRPr="000915D5" w:rsidRDefault="004C5E4D" w:rsidP="00FA3F7D">
      <w:pPr>
        <w:pStyle w:val="a3"/>
        <w:spacing w:before="0" w:beforeAutospacing="0" w:after="0" w:afterAutospacing="0"/>
        <w:jc w:val="both"/>
        <w:rPr>
          <w:b/>
        </w:rPr>
      </w:pPr>
    </w:p>
    <w:p w:rsidR="00354314" w:rsidRPr="00641705" w:rsidRDefault="00354314" w:rsidP="00FA3F7D">
      <w:pPr>
        <w:pStyle w:val="a3"/>
        <w:spacing w:before="0" w:beforeAutospacing="0" w:after="0" w:afterAutospacing="0"/>
        <w:jc w:val="both"/>
      </w:pPr>
    </w:p>
    <w:p w:rsidR="00DA46B8" w:rsidRPr="00641705" w:rsidRDefault="00C95A3A" w:rsidP="00FA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6B8" w:rsidRPr="00641705" w:rsidSect="009B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1BC8"/>
      </v:shape>
    </w:pict>
  </w:numPicBullet>
  <w:abstractNum w:abstractNumId="0">
    <w:nsid w:val="001A0A7C"/>
    <w:multiLevelType w:val="hybridMultilevel"/>
    <w:tmpl w:val="C92AD5D8"/>
    <w:lvl w:ilvl="0" w:tplc="533E0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C8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63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B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00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65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8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E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67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5165"/>
    <w:multiLevelType w:val="multilevel"/>
    <w:tmpl w:val="CF6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3433"/>
    <w:multiLevelType w:val="hybridMultilevel"/>
    <w:tmpl w:val="84E0F16E"/>
    <w:lvl w:ilvl="0" w:tplc="90B890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D7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4BD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E9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E4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CB7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268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F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A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D757F"/>
    <w:multiLevelType w:val="hybridMultilevel"/>
    <w:tmpl w:val="B1A0EE9E"/>
    <w:lvl w:ilvl="0" w:tplc="D29A1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E0D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6D5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40E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6CB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98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A6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25F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0D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816DB5"/>
    <w:multiLevelType w:val="hybridMultilevel"/>
    <w:tmpl w:val="F4B4201E"/>
    <w:lvl w:ilvl="0" w:tplc="A3102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2FF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C0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2D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C5A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840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8E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84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CF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09051E"/>
    <w:multiLevelType w:val="hybridMultilevel"/>
    <w:tmpl w:val="E5185526"/>
    <w:lvl w:ilvl="0" w:tplc="1630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6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2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0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2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2C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25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BE7086"/>
    <w:multiLevelType w:val="hybridMultilevel"/>
    <w:tmpl w:val="09BE288C"/>
    <w:lvl w:ilvl="0" w:tplc="EC621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870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E17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42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E8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AE0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3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606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6B9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D3E24C3"/>
    <w:multiLevelType w:val="multilevel"/>
    <w:tmpl w:val="2252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067A9"/>
    <w:multiLevelType w:val="multilevel"/>
    <w:tmpl w:val="0B46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314"/>
    <w:rsid w:val="000915D5"/>
    <w:rsid w:val="00354314"/>
    <w:rsid w:val="003946BA"/>
    <w:rsid w:val="0047743F"/>
    <w:rsid w:val="004C5E4D"/>
    <w:rsid w:val="004F4825"/>
    <w:rsid w:val="00622060"/>
    <w:rsid w:val="00641705"/>
    <w:rsid w:val="00793378"/>
    <w:rsid w:val="008C13B3"/>
    <w:rsid w:val="009B4537"/>
    <w:rsid w:val="00A67D7A"/>
    <w:rsid w:val="00B62D54"/>
    <w:rsid w:val="00C95A3A"/>
    <w:rsid w:val="00D26E67"/>
    <w:rsid w:val="00ED5C57"/>
    <w:rsid w:val="00FA3F7D"/>
    <w:rsid w:val="00F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4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3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3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312117/eq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312117/eq1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http://festival.1september.ru/articles/312117/eq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2015-02-04T15:56:00Z</dcterms:created>
  <dcterms:modified xsi:type="dcterms:W3CDTF">2015-02-05T17:51:00Z</dcterms:modified>
</cp:coreProperties>
</file>